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935" distR="114935" hidden="0" layoutInCell="1" locked="0" relativeHeight="0" simplePos="0">
            <wp:simplePos x="0" y="0"/>
            <wp:positionH relativeFrom="column">
              <wp:posOffset>2678430</wp:posOffset>
            </wp:positionH>
            <wp:positionV relativeFrom="paragraph">
              <wp:posOffset>3810</wp:posOffset>
            </wp:positionV>
            <wp:extent cx="532130" cy="532130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21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</w:tabs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32"/>
          <w:szCs w:val="32"/>
          <w:rtl w:val="0"/>
        </w:rPr>
        <w:t xml:space="preserve">Ministero dell’Istruzione e del Merito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     ISTITUTO OMNICOMPRENSIVO DI ALANNO (PE)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Scuola dell’Infanzia, Primaria, Secondaria di Primo Grado,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Istituto Tecnico Tecnologico -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Agraria, Agroalimentare e Agroindustria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Istituto Professionale - Servizi per l’Agricoltura e lo Sviluppo Rurale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Sede legale: Via XX Settembre, 1 -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ALANNO (PE)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  Tel. 085/8573102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C.F. 80014910683 – C. M. PEIC81200E 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0"/>
            <w:szCs w:val="20"/>
            <w:u w:val="single"/>
            <w:rtl w:val="0"/>
          </w:rPr>
          <w:t xml:space="preserve">http://www.omnicomprensivoalanno.edu.it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Codice univ. UFLCY8 E-mail: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2f5496"/>
            <w:u w:val="single"/>
            <w:vertAlign w:val="baseline"/>
            <w:rtl w:val="0"/>
          </w:rPr>
          <w:t xml:space="preserve">peic81200e@pec.istruzione.it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f5496"/>
          <w:vertAlign w:val="baseline"/>
          <w:rtl w:val="0"/>
        </w:rPr>
        <w:t xml:space="preserve">  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2f5496"/>
            <w:u w:val="single"/>
            <w:vertAlign w:val="baseline"/>
            <w:rtl w:val="0"/>
          </w:rPr>
          <w:t xml:space="preserve">peic81200e@istruzione.it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before="109" w:line="240" w:lineRule="auto"/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Allegato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0" w:before="109" w:line="240" w:lineRule="auto"/>
        <w:jc w:val="center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 SCHEDA DI OSSERVAZIONE DEL CLIMA DI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0" w:line="240" w:lineRule="auto"/>
        <w:ind w:left="6" w:firstLine="0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141.99999999999932" w:tblpY="7"/>
        <w:tblW w:w="935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4"/>
        <w:gridCol w:w="1665"/>
        <w:gridCol w:w="2875"/>
        <w:tblGridChange w:id="0">
          <w:tblGrid>
            <w:gridCol w:w="4814"/>
            <w:gridCol w:w="1665"/>
            <w:gridCol w:w="2875"/>
          </w:tblGrid>
        </w:tblGridChange>
      </w:tblGrid>
      <w:tr>
        <w:trPr>
          <w:cantSplit w:val="0"/>
          <w:trHeight w:val="559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Scuola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Classe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a.s. </w:t>
            </w:r>
          </w:p>
        </w:tc>
      </w:tr>
      <w:tr>
        <w:trPr>
          <w:cantSplit w:val="0"/>
          <w:trHeight w:val="559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widowControl w:val="0"/>
        <w:spacing w:after="0" w:line="240" w:lineRule="auto"/>
        <w:ind w:left="6" w:firstLine="0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0" w:before="190" w:line="273" w:lineRule="auto"/>
        <w:ind w:left="9" w:right="157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Nella classe in questione si sono verificati o si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0"/>
        </w:rPr>
        <w:t xml:space="preserve">ha il sospetto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della presenza delle seguenti dinamiche e comportamenti nei confronti di uno/a o più studenti/esse:</w:t>
      </w:r>
    </w:p>
    <w:p w:rsidR="00000000" w:rsidDel="00000000" w:rsidP="00000000" w:rsidRDefault="00000000" w:rsidRPr="00000000" w14:paraId="00000017">
      <w:pPr>
        <w:widowControl w:val="0"/>
        <w:spacing w:after="0" w:before="190" w:line="273" w:lineRule="auto"/>
        <w:ind w:left="9" w:right="157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71.0" w:type="dxa"/>
        <w:jc w:val="left"/>
        <w:tblInd w:w="-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10"/>
        <w:gridCol w:w="2290"/>
        <w:gridCol w:w="2324"/>
        <w:gridCol w:w="2247"/>
        <w:tblGridChange w:id="0">
          <w:tblGrid>
            <w:gridCol w:w="3210"/>
            <w:gridCol w:w="2290"/>
            <w:gridCol w:w="2324"/>
            <w:gridCol w:w="2247"/>
          </w:tblGrid>
        </w:tblGridChange>
      </w:tblGrid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DINAMICHE RELAZIONALI/COMPORTAMENTI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before="6" w:lineRule="auto"/>
              <w:ind w:left="109" w:firstLine="0"/>
              <w:rPr>
                <w:rFonts w:ascii="Calibri" w:cs="Calibri" w:eastAsia="Calibri" w:hAnsi="Calibr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Sì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before="6" w:lineRule="auto"/>
              <w:ind w:left="109" w:firstLine="0"/>
              <w:rPr>
                <w:rFonts w:ascii="Calibri" w:cs="Calibri" w:eastAsia="Calibri" w:hAnsi="Calibr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before="12" w:line="242" w:lineRule="auto"/>
              <w:ind w:left="103" w:firstLine="0"/>
              <w:rPr>
                <w:rFonts w:ascii="Calibri" w:cs="Calibri" w:eastAsia="Calibri" w:hAnsi="Calibr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Da approfondire/verificare </w:t>
            </w:r>
          </w:p>
        </w:tc>
      </w:tr>
      <w:tr>
        <w:trPr>
          <w:cantSplit w:val="0"/>
          <w:trHeight w:val="825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Presenza di uno/una o più studenti/studentesse che si mostra/mostrano particolarmente aggressivi in generale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9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Presenza di uno/una student/studentessa che supporta i comportamenti del/la</w:t>
            </w:r>
          </w:p>
          <w:p w:rsidR="00000000" w:rsidDel="00000000" w:rsidP="00000000" w:rsidRDefault="00000000" w:rsidRPr="00000000" w14:paraId="00000021">
            <w:pPr>
              <w:spacing w:before="2" w:line="178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potenziale bullo/a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8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Presenza di un gruppo di studenti/studentesse che ha l’abitudine di ridere, incitare e commentare a favore del prevaricatore e a discapito della vittima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6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Percezione di un clima di indifferenza del gruppo classe o parte di esso nei confronti di eventuali comportamenti da condannare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6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Percezione di un clima di paura del gruppo classe o parte di esso nei confronti di chi attua eventuali comportamenti da condannare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4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Presenza nel gruppo classe di qualche studente/studentessa che, per qualche sua caratteristica particolare, risulta più vulnerabile rispetto al gruppo (es. l’aspetto fisico, la religione, l’orientamento sessuale, la provenienza sociale, ansia, insicurezza, bassa autostima).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2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Presenza di qualche studente/studentessa che a scuola è spesso solo/a, isolato/a dal gruppo di coetanei e difficilmente riesce a farsi degli amici.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2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Presenza di qualche studente che richiede l’attenzione o l’interesse del bullo attraverso comportamenti fastidiosi o provocatori e spesso viene trattata</w:t>
              <w:tab/>
              <w:t xml:space="preserve">negativamente dall’intero gruppo.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2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Presenza di qualche studente/studentessa che interviene a favore di colui che è bersaglio delle prevaricazioni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Attacchi fisici (calci, pugni…)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Aggressioni verbali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Furti di oggetti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Derisione (in presenza/virtuale)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Critica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Provocazione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Accuse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Umiliazione</w:t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Svalutazione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Esclusione dal gruppo</w:t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Isolamento</w:t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Diffusione di pettegolezzi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Calunnie</w:t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Rottura dei rapporti di amicizia</w:t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Bullismo razziale</w:t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Bullismo nei confronti di compagni con disabilità</w:t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Bullismo a sfondo sessuale e di identità di genere</w:t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spacing w:before="8" w:line="254" w:lineRule="auto"/>
              <w:ind w:right="17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Cyberbullismo</w:t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jc w:val="center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426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link w:val="Titolo1Carattere"/>
    <w:uiPriority w:val="9"/>
    <w:qFormat w:val="1"/>
    <w:rsid w:val="00CB1B3A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rsid w:val="00CB1B3A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 w:val="1"/>
    <w:unhideWhenUsed w:val="1"/>
    <w:qFormat w:val="1"/>
    <w:rsid w:val="00CB1B3A"/>
    <w:pPr>
      <w:keepNext w:val="1"/>
      <w:keepLines w:val="1"/>
      <w:spacing w:after="80" w:before="160"/>
      <w:outlineLvl w:val="2"/>
    </w:pPr>
    <w:rPr>
      <w:rFonts w:cstheme="majorBidi" w:eastAsiaTheme="majorEastAsia"/>
      <w:color w:val="2f5496" w:themeColor="accent1" w:themeShade="0000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 w:val="1"/>
    <w:unhideWhenUsed w:val="1"/>
    <w:qFormat w:val="1"/>
    <w:rsid w:val="00CB1B3A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2f5496" w:themeColor="accent1" w:themeShade="0000BF"/>
    </w:rPr>
  </w:style>
  <w:style w:type="paragraph" w:styleId="Titolo5">
    <w:name w:val="heading 5"/>
    <w:basedOn w:val="Normale"/>
    <w:next w:val="Normale"/>
    <w:link w:val="Titolo5Carattere"/>
    <w:uiPriority w:val="9"/>
    <w:semiHidden w:val="1"/>
    <w:unhideWhenUsed w:val="1"/>
    <w:qFormat w:val="1"/>
    <w:rsid w:val="00CB1B3A"/>
    <w:pPr>
      <w:keepNext w:val="1"/>
      <w:keepLines w:val="1"/>
      <w:spacing w:after="40" w:before="80"/>
      <w:outlineLvl w:val="4"/>
    </w:pPr>
    <w:rPr>
      <w:rFonts w:cstheme="majorBidi" w:eastAsiaTheme="majorEastAsia"/>
      <w:color w:val="2f5496" w:themeColor="accent1" w:themeShade="0000BF"/>
    </w:rPr>
  </w:style>
  <w:style w:type="paragraph" w:styleId="Titolo6">
    <w:name w:val="heading 6"/>
    <w:basedOn w:val="Normale"/>
    <w:next w:val="Normale"/>
    <w:link w:val="Titolo6Carattere"/>
    <w:uiPriority w:val="9"/>
    <w:semiHidden w:val="1"/>
    <w:unhideWhenUsed w:val="1"/>
    <w:qFormat w:val="1"/>
    <w:rsid w:val="00CB1B3A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CB1B3A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CB1B3A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CB1B3A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CB1B3A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CB1B3A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CB1B3A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CB1B3A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CB1B3A"/>
    <w:rPr>
      <w:rFonts w:cstheme="majorBidi" w:eastAsiaTheme="majorEastAsia"/>
      <w:color w:val="2f5496" w:themeColor="accent1" w:themeShade="0000BF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CB1B3A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CB1B3A"/>
    <w:rPr>
      <w:rFonts w:cstheme="majorBidi" w:eastAsiaTheme="majorEastAsia"/>
      <w:color w:val="595959" w:themeColor="text1" w:themeTint="0000A6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CB1B3A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CB1B3A"/>
    <w:rPr>
      <w:rFonts w:cstheme="majorBidi" w:eastAsiaTheme="majorEastAsia"/>
      <w:color w:val="272727" w:themeColor="text1" w:themeTint="0000D8"/>
    </w:rPr>
  </w:style>
  <w:style w:type="paragraph" w:styleId="Titolo">
    <w:name w:val="Title"/>
    <w:basedOn w:val="Normale"/>
    <w:next w:val="Normale"/>
    <w:link w:val="TitoloCarattere"/>
    <w:uiPriority w:val="10"/>
    <w:qFormat w:val="1"/>
    <w:rsid w:val="00CB1B3A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CB1B3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 w:val="1"/>
    <w:rsid w:val="00CB1B3A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CB1B3A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CB1B3A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CB1B3A"/>
    <w:rPr>
      <w:i w:val="1"/>
      <w:iCs w:val="1"/>
      <w:color w:val="404040" w:themeColor="text1" w:themeTint="0000BF"/>
    </w:rPr>
  </w:style>
  <w:style w:type="paragraph" w:styleId="Paragrafoelenco">
    <w:name w:val="List Paragraph"/>
    <w:basedOn w:val="Normale"/>
    <w:uiPriority w:val="34"/>
    <w:qFormat w:val="1"/>
    <w:rsid w:val="00CB1B3A"/>
    <w:pPr>
      <w:ind w:left="720"/>
      <w:contextualSpacing w:val="1"/>
    </w:pPr>
  </w:style>
  <w:style w:type="character" w:styleId="Enfasiintensa">
    <w:name w:val="Intense Emphasis"/>
    <w:basedOn w:val="Carpredefinitoparagrafo"/>
    <w:uiPriority w:val="21"/>
    <w:qFormat w:val="1"/>
    <w:rsid w:val="00CB1B3A"/>
    <w:rPr>
      <w:i w:val="1"/>
      <w:iCs w:val="1"/>
      <w:color w:val="2f5496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CB1B3A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CB1B3A"/>
    <w:rPr>
      <w:i w:val="1"/>
      <w:iCs w:val="1"/>
      <w:color w:val="2f5496" w:themeColor="accent1" w:themeShade="0000BF"/>
    </w:rPr>
  </w:style>
  <w:style w:type="character" w:styleId="Riferimentointenso">
    <w:name w:val="Intense Reference"/>
    <w:basedOn w:val="Carpredefinitoparagrafo"/>
    <w:uiPriority w:val="32"/>
    <w:qFormat w:val="1"/>
    <w:rsid w:val="00CB1B3A"/>
    <w:rPr>
      <w:b w:val="1"/>
      <w:bCs w:val="1"/>
      <w:smallCaps w:val="1"/>
      <w:color w:val="2f5496" w:themeColor="accent1" w:themeShade="0000BF"/>
      <w:spacing w:val="5"/>
    </w:rPr>
  </w:style>
  <w:style w:type="table" w:styleId="Grigliatabella">
    <w:name w:val="Table Grid"/>
    <w:basedOn w:val="Tabellanormale"/>
    <w:uiPriority w:val="39"/>
    <w:rsid w:val="00CB1B3A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Normal" w:customStyle="1">
    <w:name w:val="Table Normal"/>
    <w:uiPriority w:val="2"/>
    <w:semiHidden w:val="1"/>
    <w:unhideWhenUsed w:val="1"/>
    <w:qFormat w:val="1"/>
    <w:rsid w:val="00CB1B3A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peic81200e@istruzione.it" TargetMode="External"/><Relationship Id="rId9" Type="http://schemas.openxmlformats.org/officeDocument/2006/relationships/hyperlink" Target="mailto:peic81200e@pec.istruzione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http://www.omnicomprensivoalanno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QfKN5vrDwNsH4hyL9H6H1AD+dQ==">CgMxLjA4AHIhMTI5eVVqMFRVajFaQnZleXQ1YlBISW4zbURydkpVVzZm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2025-05-08T10:33:00Z</dcterms:created>
  <dc:creator>Maria Teresa Luciani</dc:creator>
</cp:coreProperties>
</file>